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D262" w14:textId="77777777" w:rsidR="00505AA4" w:rsidRPr="00505AA4" w:rsidRDefault="00505AA4" w:rsidP="00F81A43">
      <w:pPr>
        <w:spacing w:after="0" w:line="285" w:lineRule="auto"/>
        <w:ind w:left="396"/>
        <w:jc w:val="center"/>
        <w:rPr>
          <w:b/>
          <w:szCs w:val="24"/>
        </w:rPr>
      </w:pPr>
      <w:r w:rsidRPr="00505AA4">
        <w:rPr>
          <w:b/>
          <w:szCs w:val="24"/>
        </w:rPr>
        <w:t>INFORMÁCIE K NÁSTUPU ŽIAKA DO                                                                                    SÚKROMNÉHO ŠKOLSKÉHO INTERNÁTU DSA TREBIŠOV, Komenského 12</w:t>
      </w:r>
    </w:p>
    <w:p w14:paraId="2286DB76" w14:textId="77777777" w:rsidR="00505AA4" w:rsidRPr="00505AA4" w:rsidRDefault="00505AA4" w:rsidP="00505AA4">
      <w:pPr>
        <w:spacing w:after="276" w:line="285" w:lineRule="auto"/>
        <w:ind w:left="396"/>
        <w:jc w:val="center"/>
        <w:rPr>
          <w:b/>
          <w:szCs w:val="24"/>
        </w:rPr>
      </w:pPr>
      <w:r w:rsidRPr="00505AA4">
        <w:rPr>
          <w:b/>
          <w:szCs w:val="24"/>
        </w:rPr>
        <w:t>Školský rok 2026/2027</w:t>
      </w:r>
    </w:p>
    <w:p w14:paraId="2A9DF9E3" w14:textId="77777777" w:rsidR="00505AA4" w:rsidRPr="00505AA4" w:rsidRDefault="00505AA4" w:rsidP="00505AA4">
      <w:pPr>
        <w:spacing w:after="0" w:line="246" w:lineRule="auto"/>
        <w:ind w:left="10" w:right="-15"/>
        <w:jc w:val="both"/>
        <w:rPr>
          <w:b/>
          <w:sz w:val="22"/>
        </w:rPr>
      </w:pPr>
      <w:r w:rsidRPr="00505AA4">
        <w:rPr>
          <w:sz w:val="22"/>
        </w:rPr>
        <w:t xml:space="preserve">Nástup do školského internátu (SŠI) DSA </w:t>
      </w:r>
      <w:r w:rsidRPr="00505AA4">
        <w:rPr>
          <w:b/>
          <w:sz w:val="22"/>
        </w:rPr>
        <w:t xml:space="preserve">je 31.8.2025/pondelok/ v čase 14:00 – 20:00 h. </w:t>
      </w:r>
    </w:p>
    <w:p w14:paraId="09883FE7" w14:textId="77777777" w:rsidR="00505AA4" w:rsidRPr="00505AA4" w:rsidRDefault="00505AA4" w:rsidP="00505AA4">
      <w:pPr>
        <w:spacing w:after="0" w:line="285" w:lineRule="auto"/>
        <w:jc w:val="both"/>
        <w:rPr>
          <w:sz w:val="22"/>
        </w:rPr>
      </w:pPr>
      <w:r w:rsidRPr="00505AA4">
        <w:rPr>
          <w:b/>
          <w:sz w:val="22"/>
        </w:rPr>
        <w:t>Pri nástupe do súkromného  školského internátu  DSA  v Trebišove musí mať rodič -  žiak pri sebe pripravené tieto dokumenty- tlačivá :</w:t>
      </w:r>
      <w:r w:rsidRPr="00505AA4">
        <w:rPr>
          <w:sz w:val="22"/>
        </w:rPr>
        <w:t xml:space="preserve"> </w:t>
      </w:r>
    </w:p>
    <w:p w14:paraId="4B082A81" w14:textId="77777777" w:rsidR="00505AA4" w:rsidRPr="00505AA4" w:rsidRDefault="00505AA4" w:rsidP="00505AA4">
      <w:pPr>
        <w:numPr>
          <w:ilvl w:val="0"/>
          <w:numId w:val="1"/>
        </w:numPr>
        <w:spacing w:after="0" w:line="246" w:lineRule="auto"/>
        <w:ind w:right="-15" w:hanging="360"/>
        <w:jc w:val="both"/>
        <w:rPr>
          <w:sz w:val="22"/>
        </w:rPr>
      </w:pPr>
      <w:r w:rsidRPr="00505AA4">
        <w:rPr>
          <w:sz w:val="22"/>
        </w:rPr>
        <w:t xml:space="preserve">túto informáciu podpísanú zákonným zástupcom žiaka/plnoletým žiakom </w:t>
      </w:r>
    </w:p>
    <w:p w14:paraId="13536970" w14:textId="77777777" w:rsidR="00505AA4" w:rsidRPr="00505AA4" w:rsidRDefault="00505AA4" w:rsidP="00505AA4">
      <w:pPr>
        <w:numPr>
          <w:ilvl w:val="0"/>
          <w:numId w:val="1"/>
        </w:numPr>
        <w:spacing w:after="0" w:line="285" w:lineRule="auto"/>
        <w:ind w:right="-15" w:hanging="360"/>
        <w:jc w:val="both"/>
        <w:rPr>
          <w:sz w:val="22"/>
        </w:rPr>
      </w:pPr>
      <w:r w:rsidRPr="00505AA4">
        <w:rPr>
          <w:b/>
          <w:sz w:val="22"/>
        </w:rPr>
        <w:t xml:space="preserve">kópia rozhodnutia o prijatí na SŠI DSA / prvákom bude zaslané poštou/,                                                       ostatní : rodič – plnoletý žiak  prevezmú pri nástupe do SŠI DSA </w:t>
      </w:r>
    </w:p>
    <w:p w14:paraId="0200A79C" w14:textId="77777777" w:rsidR="00505AA4" w:rsidRPr="00505AA4" w:rsidRDefault="00505AA4" w:rsidP="00505AA4">
      <w:pPr>
        <w:numPr>
          <w:ilvl w:val="0"/>
          <w:numId w:val="1"/>
        </w:numPr>
        <w:spacing w:after="0" w:line="285" w:lineRule="auto"/>
        <w:ind w:right="-15" w:hanging="360"/>
        <w:jc w:val="both"/>
        <w:rPr>
          <w:sz w:val="22"/>
        </w:rPr>
      </w:pPr>
      <w:r w:rsidRPr="00505AA4">
        <w:rPr>
          <w:b/>
          <w:sz w:val="22"/>
        </w:rPr>
        <w:t xml:space="preserve"> potvrdenie o návšteve školy </w:t>
      </w:r>
      <w:r w:rsidRPr="00505AA4">
        <w:rPr>
          <w:sz w:val="22"/>
        </w:rPr>
        <w:t xml:space="preserve">(u žiakov z iných škôl) </w:t>
      </w:r>
    </w:p>
    <w:p w14:paraId="6E2ACECE" w14:textId="77777777" w:rsidR="00505AA4" w:rsidRPr="00505AA4" w:rsidRDefault="00505AA4" w:rsidP="00505AA4">
      <w:pPr>
        <w:numPr>
          <w:ilvl w:val="0"/>
          <w:numId w:val="1"/>
        </w:numPr>
        <w:spacing w:after="0" w:line="246" w:lineRule="auto"/>
        <w:ind w:right="-15" w:hanging="360"/>
        <w:jc w:val="both"/>
        <w:rPr>
          <w:sz w:val="22"/>
        </w:rPr>
      </w:pPr>
      <w:r w:rsidRPr="00505AA4">
        <w:rPr>
          <w:sz w:val="22"/>
        </w:rPr>
        <w:t>vyhlásenie o zdravotnej spôsobilosti a bez infekčnosti /od obvodného – všeobecného  lekára/</w:t>
      </w:r>
    </w:p>
    <w:p w14:paraId="7B4CAB72" w14:textId="77777777" w:rsidR="00505AA4" w:rsidRPr="00505AA4" w:rsidRDefault="00505AA4" w:rsidP="00505AA4">
      <w:pPr>
        <w:numPr>
          <w:ilvl w:val="0"/>
          <w:numId w:val="1"/>
        </w:numPr>
        <w:spacing w:after="0" w:line="246" w:lineRule="auto"/>
        <w:ind w:right="-15" w:hanging="360"/>
        <w:jc w:val="both"/>
        <w:rPr>
          <w:sz w:val="22"/>
        </w:rPr>
      </w:pPr>
      <w:r w:rsidRPr="00505AA4">
        <w:rPr>
          <w:sz w:val="22"/>
        </w:rPr>
        <w:t>občiansky preukaz-fotokópia,  fotokópiu zdravotnej kartičky s menom všeobecného lekára žiaka, prípadne ZŤP preukaz /fotokópia/</w:t>
      </w:r>
    </w:p>
    <w:p w14:paraId="475A39DC" w14:textId="77777777" w:rsidR="00505AA4" w:rsidRPr="00505AA4" w:rsidRDefault="00505AA4" w:rsidP="00505AA4">
      <w:pPr>
        <w:numPr>
          <w:ilvl w:val="0"/>
          <w:numId w:val="1"/>
        </w:numPr>
        <w:spacing w:after="0" w:line="246" w:lineRule="auto"/>
        <w:ind w:right="-15" w:hanging="360"/>
        <w:jc w:val="both"/>
        <w:rPr>
          <w:sz w:val="22"/>
        </w:rPr>
      </w:pPr>
      <w:r w:rsidRPr="00505AA4">
        <w:rPr>
          <w:sz w:val="22"/>
        </w:rPr>
        <w:t xml:space="preserve">osobné a hygienické potreby </w:t>
      </w:r>
    </w:p>
    <w:p w14:paraId="6B6A9A17" w14:textId="77777777" w:rsidR="00505AA4" w:rsidRPr="00505AA4" w:rsidRDefault="00505AA4" w:rsidP="00505AA4">
      <w:pPr>
        <w:numPr>
          <w:ilvl w:val="0"/>
          <w:numId w:val="1"/>
        </w:numPr>
        <w:spacing w:after="0" w:line="246" w:lineRule="auto"/>
        <w:ind w:right="-15" w:hanging="360"/>
        <w:jc w:val="both"/>
        <w:rPr>
          <w:sz w:val="22"/>
        </w:rPr>
      </w:pPr>
      <w:r w:rsidRPr="00505AA4">
        <w:rPr>
          <w:sz w:val="22"/>
        </w:rPr>
        <w:t xml:space="preserve">malá fotografia (cca 4 x 4 cm) </w:t>
      </w:r>
    </w:p>
    <w:p w14:paraId="73A65725" w14:textId="77777777" w:rsidR="00505AA4" w:rsidRPr="00505AA4" w:rsidRDefault="00505AA4" w:rsidP="00505AA4">
      <w:pPr>
        <w:numPr>
          <w:ilvl w:val="0"/>
          <w:numId w:val="1"/>
        </w:numPr>
        <w:spacing w:after="0" w:line="246" w:lineRule="auto"/>
        <w:ind w:right="-15" w:hanging="360"/>
        <w:jc w:val="both"/>
        <w:rPr>
          <w:sz w:val="22"/>
        </w:rPr>
      </w:pPr>
      <w:r w:rsidRPr="00505AA4">
        <w:rPr>
          <w:sz w:val="22"/>
        </w:rPr>
        <w:t xml:space="preserve">odporúčame župan a papuče </w:t>
      </w:r>
    </w:p>
    <w:p w14:paraId="4F6A0AC5" w14:textId="77777777" w:rsidR="00505AA4" w:rsidRPr="00505AA4" w:rsidRDefault="00505AA4" w:rsidP="00505AA4">
      <w:pPr>
        <w:numPr>
          <w:ilvl w:val="0"/>
          <w:numId w:val="1"/>
        </w:numPr>
        <w:spacing w:after="0" w:line="246" w:lineRule="auto"/>
        <w:ind w:right="-15" w:hanging="360"/>
        <w:jc w:val="both"/>
        <w:rPr>
          <w:b/>
          <w:sz w:val="22"/>
        </w:rPr>
      </w:pPr>
      <w:r w:rsidRPr="00505AA4">
        <w:rPr>
          <w:sz w:val="22"/>
        </w:rPr>
        <w:t xml:space="preserve">izby sú vybavené paplónom, vankúšom, posteľnou bielizňou, dekou pre každého žiaka /možnosť použiť vlastnú posteľnú bielizeň/, </w:t>
      </w:r>
      <w:r w:rsidRPr="00505AA4">
        <w:rPr>
          <w:b/>
          <w:sz w:val="22"/>
        </w:rPr>
        <w:t xml:space="preserve">je zákaz premiestňovania nábytku v izbe. </w:t>
      </w:r>
    </w:p>
    <w:p w14:paraId="322C09CC" w14:textId="77777777" w:rsidR="00505AA4" w:rsidRPr="00505AA4" w:rsidRDefault="00505AA4" w:rsidP="00505AA4">
      <w:pPr>
        <w:numPr>
          <w:ilvl w:val="0"/>
          <w:numId w:val="1"/>
        </w:numPr>
        <w:spacing w:after="277" w:line="246" w:lineRule="auto"/>
        <w:ind w:right="-15" w:hanging="360"/>
        <w:jc w:val="both"/>
        <w:rPr>
          <w:b/>
          <w:sz w:val="22"/>
          <w:u w:val="single"/>
        </w:rPr>
      </w:pPr>
      <w:r w:rsidRPr="00505AA4">
        <w:rPr>
          <w:b/>
          <w:sz w:val="22"/>
          <w:u w:val="single"/>
        </w:rPr>
        <w:t>Pokiaľ žiak nebude  prijatý z dôvodu nedostatku miesta , táto informácia Vám bude telefonicky vopred oznámená do 28.augusta 2026.</w:t>
      </w:r>
      <w:r w:rsidR="00F81A43">
        <w:rPr>
          <w:b/>
          <w:sz w:val="22"/>
          <w:u w:val="single"/>
        </w:rPr>
        <w:t xml:space="preserve"> Prosím, informujte sa ešte pred nástupom do internátu. Prvákom budú rozhodnutia o prijatí zasielané písomne poštou.</w:t>
      </w:r>
    </w:p>
    <w:p w14:paraId="5E80B5F8" w14:textId="77777777" w:rsidR="00505AA4" w:rsidRPr="00505AA4" w:rsidRDefault="00505AA4" w:rsidP="00505AA4">
      <w:pPr>
        <w:spacing w:after="0" w:line="285" w:lineRule="auto"/>
        <w:jc w:val="both"/>
        <w:rPr>
          <w:sz w:val="22"/>
        </w:rPr>
      </w:pPr>
      <w:r w:rsidRPr="00505AA4">
        <w:rPr>
          <w:sz w:val="22"/>
        </w:rPr>
        <w:t xml:space="preserve">Počas pobytu v SŠI  DSA </w:t>
      </w:r>
      <w:r w:rsidRPr="00505AA4">
        <w:rPr>
          <w:b/>
          <w:sz w:val="22"/>
        </w:rPr>
        <w:t>žiak musí akceptovať a dodržiavať ustanovenia školského poriadku.</w:t>
      </w:r>
      <w:r w:rsidRPr="00505AA4">
        <w:rPr>
          <w:sz w:val="22"/>
        </w:rPr>
        <w:t xml:space="preserve"> </w:t>
      </w:r>
      <w:r w:rsidRPr="00505AA4">
        <w:rPr>
          <w:b/>
          <w:sz w:val="22"/>
        </w:rPr>
        <w:t xml:space="preserve">Ubytovanie v SŠI DSA  je podmienené odoberaním celodennej stravy </w:t>
      </w:r>
      <w:r w:rsidRPr="00505AA4">
        <w:rPr>
          <w:sz w:val="22"/>
        </w:rPr>
        <w:t>v súkromnej školskej jedálni (DSA). Viac informácií o stravovaní získate v samostatnom liste pri nástupe do SŠI DSA.</w:t>
      </w:r>
    </w:p>
    <w:p w14:paraId="0AD1C34A" w14:textId="77777777" w:rsidR="00505AA4" w:rsidRPr="00505AA4" w:rsidRDefault="00505AA4" w:rsidP="00505AA4">
      <w:pPr>
        <w:spacing w:after="0" w:line="246" w:lineRule="auto"/>
        <w:ind w:left="10" w:right="-15"/>
        <w:jc w:val="both"/>
        <w:rPr>
          <w:sz w:val="22"/>
        </w:rPr>
      </w:pPr>
      <w:r w:rsidRPr="00505AA4">
        <w:rPr>
          <w:b/>
          <w:sz w:val="22"/>
        </w:rPr>
        <w:t>Poplatky za ubytovanie: žiak, ktorý bude navštevovať SSOŠ DSA neplatí za ubytovanie žiadny poplatok, žiaci z iných škôl za ubytovanie platia mesačný poplatok ktorý činí 50,00 EUR</w:t>
      </w:r>
      <w:r w:rsidRPr="00505AA4">
        <w:rPr>
          <w:sz w:val="22"/>
        </w:rPr>
        <w:t xml:space="preserve">  . Ubytovanie a  stravovanie musia byť uhradené do 15. dňa aktuálneho mesiaca</w:t>
      </w:r>
      <w:r w:rsidRPr="00505AA4">
        <w:rPr>
          <w:b/>
          <w:sz w:val="22"/>
        </w:rPr>
        <w:t>. Poplatky za mesiac september musia byť uhradené do 15. septembra príslušného roka.</w:t>
      </w:r>
      <w:r w:rsidRPr="00505AA4">
        <w:rPr>
          <w:sz w:val="22"/>
        </w:rPr>
        <w:t xml:space="preserve">  </w:t>
      </w:r>
    </w:p>
    <w:p w14:paraId="2C3D9958" w14:textId="77777777" w:rsidR="00505AA4" w:rsidRPr="00505AA4" w:rsidRDefault="00505AA4" w:rsidP="00505AA4">
      <w:pPr>
        <w:spacing w:after="0" w:line="246" w:lineRule="auto"/>
        <w:ind w:left="10" w:right="-15"/>
        <w:jc w:val="both"/>
        <w:rPr>
          <w:sz w:val="22"/>
        </w:rPr>
      </w:pPr>
      <w:r w:rsidRPr="00505AA4">
        <w:rPr>
          <w:sz w:val="22"/>
        </w:rPr>
        <w:t xml:space="preserve">Úhrady môžete realizovať bankovým prevodom, vyplníte v zápisnom lístku jedálne pri nástupe žiaka. </w:t>
      </w:r>
    </w:p>
    <w:p w14:paraId="523085EE" w14:textId="77777777" w:rsidR="00505AA4" w:rsidRPr="00505AA4" w:rsidRDefault="00505AA4" w:rsidP="00505AA4">
      <w:pPr>
        <w:spacing w:after="0" w:line="285" w:lineRule="auto"/>
        <w:jc w:val="both"/>
        <w:rPr>
          <w:b/>
          <w:sz w:val="22"/>
        </w:rPr>
      </w:pPr>
      <w:r w:rsidRPr="00505AA4">
        <w:rPr>
          <w:b/>
          <w:sz w:val="22"/>
        </w:rPr>
        <w:t xml:space="preserve">Ubytovanie </w:t>
      </w:r>
      <w:r w:rsidRPr="00505AA4">
        <w:rPr>
          <w:sz w:val="22"/>
        </w:rPr>
        <w:t xml:space="preserve">a </w:t>
      </w:r>
      <w:r w:rsidRPr="00505AA4">
        <w:rPr>
          <w:b/>
          <w:sz w:val="22"/>
        </w:rPr>
        <w:t>strava: IBAN: SK77 0200 0000 0045 8368 8553</w:t>
      </w:r>
    </w:p>
    <w:p w14:paraId="2A8EE7CF" w14:textId="77777777" w:rsidR="00505AA4" w:rsidRPr="00505AA4" w:rsidRDefault="00505AA4" w:rsidP="00505AA4">
      <w:pPr>
        <w:spacing w:after="0" w:line="285" w:lineRule="auto"/>
        <w:jc w:val="both"/>
        <w:rPr>
          <w:sz w:val="22"/>
        </w:rPr>
      </w:pPr>
      <w:r w:rsidRPr="00505AA4">
        <w:rPr>
          <w:b/>
          <w:sz w:val="22"/>
        </w:rPr>
        <w:t>Pri platbe uviesť: za stravu. Za ubytovanie môžete platiť aj hotovosťou .</w:t>
      </w:r>
    </w:p>
    <w:p w14:paraId="475FBCB3" w14:textId="77777777" w:rsidR="00505AA4" w:rsidRPr="00505AA4" w:rsidRDefault="00505AA4" w:rsidP="00505AA4">
      <w:pPr>
        <w:spacing w:after="277" w:line="246" w:lineRule="auto"/>
        <w:ind w:left="10" w:right="-15"/>
        <w:rPr>
          <w:sz w:val="22"/>
        </w:rPr>
      </w:pPr>
      <w:r w:rsidRPr="00505AA4">
        <w:rPr>
          <w:sz w:val="22"/>
        </w:rPr>
        <w:t xml:space="preserve">Tešíme sa na Vás, resp. na Vašu dcéru/syna a veríme, že budete s pobytom v SŠI DSA spokojní. </w:t>
      </w:r>
    </w:p>
    <w:p w14:paraId="3ED70A53" w14:textId="77777777" w:rsidR="00505AA4" w:rsidRPr="00505AA4" w:rsidRDefault="00505AA4" w:rsidP="00505AA4">
      <w:pPr>
        <w:spacing w:after="272"/>
        <w:ind w:left="0" w:firstLine="0"/>
        <w:jc w:val="both"/>
        <w:rPr>
          <w:b/>
          <w:sz w:val="22"/>
          <w:u w:val="single"/>
        </w:rPr>
      </w:pPr>
      <w:r w:rsidRPr="00505AA4">
        <w:rPr>
          <w:b/>
          <w:sz w:val="22"/>
          <w:u w:val="single"/>
        </w:rPr>
        <w:t xml:space="preserve">   Informácie o nástupe žiaka na  SŠI DSA v Trebišove sa poskytnú na telef. čísle : 056 672 35 36 recepcia SŠI DSA,   0903 641 332 </w:t>
      </w:r>
      <w:proofErr w:type="spellStart"/>
      <w:r w:rsidRPr="00505AA4">
        <w:rPr>
          <w:b/>
          <w:sz w:val="22"/>
          <w:u w:val="single"/>
        </w:rPr>
        <w:t>Taššová</w:t>
      </w:r>
      <w:proofErr w:type="spellEnd"/>
      <w:r w:rsidRPr="00505AA4">
        <w:rPr>
          <w:b/>
          <w:sz w:val="22"/>
          <w:u w:val="single"/>
        </w:rPr>
        <w:t xml:space="preserve">  Alžbeta vychovávateľka,  0908 874 025 </w:t>
      </w:r>
      <w:proofErr w:type="spellStart"/>
      <w:r w:rsidRPr="00505AA4">
        <w:rPr>
          <w:b/>
          <w:sz w:val="22"/>
          <w:u w:val="single"/>
        </w:rPr>
        <w:t>Švandová</w:t>
      </w:r>
      <w:proofErr w:type="spellEnd"/>
      <w:r w:rsidRPr="00505AA4">
        <w:rPr>
          <w:b/>
          <w:sz w:val="22"/>
          <w:u w:val="single"/>
        </w:rPr>
        <w:t xml:space="preserve"> Gabriela, vychovávateľka .</w:t>
      </w:r>
    </w:p>
    <w:p w14:paraId="5AB3F030" w14:textId="77777777" w:rsidR="00505AA4" w:rsidRPr="00505AA4" w:rsidRDefault="00505AA4" w:rsidP="00505AA4">
      <w:pPr>
        <w:spacing w:after="0"/>
        <w:ind w:left="0" w:firstLine="0"/>
        <w:jc w:val="both"/>
        <w:rPr>
          <w:b/>
          <w:sz w:val="22"/>
          <w:u w:val="single"/>
        </w:rPr>
      </w:pPr>
      <w:r w:rsidRPr="00505AA4">
        <w:rPr>
          <w:b/>
          <w:sz w:val="22"/>
          <w:u w:val="single"/>
        </w:rPr>
        <w:t>Na vedomie rodiča: Pokiaľ ste podali prihlášku do školského internátu a Váš syn/dcéra nenastúpi, prosím dajte vedieť- volajte na uvedené telefónne čísla do 26.augusta 2026.</w:t>
      </w:r>
    </w:p>
    <w:p w14:paraId="4F1AD2EA" w14:textId="7FCEB590" w:rsidR="006765B7" w:rsidRPr="00FA68C2" w:rsidRDefault="00505AA4" w:rsidP="00FA68C2">
      <w:pPr>
        <w:spacing w:after="272"/>
        <w:ind w:left="0" w:firstLine="0"/>
        <w:jc w:val="both"/>
        <w:rPr>
          <w:b/>
          <w:sz w:val="22"/>
          <w:u w:val="single"/>
        </w:rPr>
      </w:pPr>
      <w:r w:rsidRPr="00505AA4">
        <w:rPr>
          <w:b/>
          <w:sz w:val="22"/>
          <w:u w:val="single"/>
        </w:rPr>
        <w:t>Prosím nahláste aj oneskorený nástup do školského internátu do 26.augusta 2026.</w:t>
      </w:r>
    </w:p>
    <w:sectPr w:rsidR="006765B7" w:rsidRPr="00FA68C2">
      <w:headerReference w:type="default" r:id="rId8"/>
      <w:footerReference w:type="default" r:id="rId9"/>
      <w:pgSz w:w="11906" w:h="16838"/>
      <w:pgMar w:top="1440" w:right="2072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D0C37" w14:textId="77777777" w:rsidR="009B16DA" w:rsidRDefault="009B16DA" w:rsidP="00EF59BE">
      <w:pPr>
        <w:spacing w:after="0"/>
      </w:pPr>
      <w:r>
        <w:separator/>
      </w:r>
    </w:p>
  </w:endnote>
  <w:endnote w:type="continuationSeparator" w:id="0">
    <w:p w14:paraId="28218E35" w14:textId="77777777" w:rsidR="009B16DA" w:rsidRDefault="009B16DA" w:rsidP="00EF59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CD68" w14:textId="77777777" w:rsidR="00EF59BE" w:rsidRPr="00EF59BE" w:rsidRDefault="00EF59BE" w:rsidP="00EF59BE">
    <w:pPr>
      <w:spacing w:after="32" w:line="216" w:lineRule="auto"/>
      <w:ind w:left="0" w:firstLine="0"/>
      <w:jc w:val="center"/>
      <w:rPr>
        <w:color w:val="auto"/>
      </w:rPr>
    </w:pPr>
    <w:r w:rsidRPr="00EF59BE">
      <w:rPr>
        <w:b/>
        <w:color w:val="auto"/>
        <w:sz w:val="22"/>
      </w:rPr>
      <w:t>Súkromná stredná odborná škola DSA</w:t>
    </w:r>
  </w:p>
  <w:p w14:paraId="5E05EF5D" w14:textId="77777777" w:rsidR="00EF59BE" w:rsidRPr="00EF59BE" w:rsidRDefault="00EF59BE" w:rsidP="00EF59BE">
    <w:pPr>
      <w:spacing w:after="32" w:line="216" w:lineRule="auto"/>
      <w:ind w:left="0" w:firstLine="0"/>
      <w:jc w:val="center"/>
      <w:rPr>
        <w:color w:val="auto"/>
      </w:rPr>
    </w:pPr>
    <w:r w:rsidRPr="00EF59BE">
      <w:rPr>
        <w:color w:val="auto"/>
        <w:sz w:val="22"/>
      </w:rPr>
      <w:t>Komenského 12, Trebišov 075 01, Slovenská republika</w:t>
    </w:r>
  </w:p>
  <w:p w14:paraId="24BCA1DF" w14:textId="77777777" w:rsidR="00EF59BE" w:rsidRPr="00EF59BE" w:rsidRDefault="00EF59BE" w:rsidP="00EF59BE">
    <w:pPr>
      <w:spacing w:after="32" w:line="216" w:lineRule="auto"/>
      <w:ind w:left="0" w:firstLine="0"/>
      <w:jc w:val="center"/>
      <w:rPr>
        <w:color w:val="auto"/>
        <w:sz w:val="22"/>
      </w:rPr>
    </w:pPr>
    <w:r w:rsidRPr="00EF59BE">
      <w:rPr>
        <w:color w:val="auto"/>
        <w:sz w:val="22"/>
      </w:rPr>
      <w:t>IČO: 00 162 663, DIČ: 2020506752, IČ DPH: SK2020506752</w:t>
    </w:r>
  </w:p>
  <w:p w14:paraId="739AAEBE" w14:textId="77777777" w:rsidR="00EF59BE" w:rsidRPr="00EF59BE" w:rsidRDefault="00EF59BE" w:rsidP="00EF59BE">
    <w:pPr>
      <w:spacing w:after="32" w:line="216" w:lineRule="auto"/>
      <w:ind w:left="0" w:firstLine="0"/>
      <w:jc w:val="center"/>
      <w:rPr>
        <w:color w:val="auto"/>
        <w:sz w:val="22"/>
      </w:rPr>
    </w:pPr>
    <w:r w:rsidRPr="00EF59BE">
      <w:rPr>
        <w:color w:val="auto"/>
        <w:sz w:val="22"/>
      </w:rPr>
      <w:t>bankové spojenie: IBAN: SK9475000000004022110241, SWIFT: CEKOSKBX</w:t>
    </w:r>
  </w:p>
  <w:p w14:paraId="102E9AD9" w14:textId="77777777" w:rsidR="00EF59BE" w:rsidRPr="00EF59BE" w:rsidRDefault="00EF59BE" w:rsidP="00EF59BE">
    <w:pPr>
      <w:spacing w:after="32" w:line="216" w:lineRule="auto"/>
      <w:ind w:left="0" w:firstLine="0"/>
      <w:jc w:val="center"/>
      <w:rPr>
        <w:color w:val="auto"/>
      </w:rPr>
    </w:pPr>
    <w:r w:rsidRPr="00EF59BE">
      <w:rPr>
        <w:color w:val="auto"/>
        <w:sz w:val="22"/>
      </w:rPr>
      <w:t xml:space="preserve">tel. kontakt: 056/668 1310 email: </w:t>
    </w:r>
    <w:r w:rsidRPr="00EF59BE">
      <w:rPr>
        <w:color w:val="auto"/>
        <w:sz w:val="22"/>
        <w:u w:val="single" w:color="0000FF"/>
      </w:rPr>
      <w:t>dsa.tv@dsakademien.sk</w:t>
    </w:r>
    <w:r w:rsidRPr="00EF59BE">
      <w:rPr>
        <w:color w:val="auto"/>
        <w:sz w:val="22"/>
      </w:rPr>
      <w:t xml:space="preserve"> web: </w:t>
    </w:r>
    <w:r w:rsidRPr="00EF59BE">
      <w:rPr>
        <w:color w:val="auto"/>
        <w:sz w:val="22"/>
        <w:u w:val="single" w:color="0000FF"/>
      </w:rPr>
      <w:t>www.dsakademien.sk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F9144" w14:textId="77777777" w:rsidR="009B16DA" w:rsidRDefault="009B16DA" w:rsidP="00EF59BE">
      <w:pPr>
        <w:spacing w:after="0"/>
      </w:pPr>
      <w:r>
        <w:separator/>
      </w:r>
    </w:p>
  </w:footnote>
  <w:footnote w:type="continuationSeparator" w:id="0">
    <w:p w14:paraId="74B3A0B4" w14:textId="77777777" w:rsidR="009B16DA" w:rsidRDefault="009B16DA" w:rsidP="00EF59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426F" w14:textId="77777777" w:rsidR="00EF59BE" w:rsidRPr="00B342B1" w:rsidRDefault="00EF59BE" w:rsidP="00EF59BE">
    <w:pPr>
      <w:pStyle w:val="Hlavika"/>
      <w:jc w:val="center"/>
      <w:rPr>
        <w:sz w:val="26"/>
        <w:szCs w:val="26"/>
      </w:rPr>
    </w:pPr>
    <w:r w:rsidRPr="00B342B1">
      <w:rPr>
        <w:noProof/>
        <w:color w:val="auto"/>
        <w:sz w:val="26"/>
        <w:szCs w:val="26"/>
      </w:rPr>
      <w:drawing>
        <wp:anchor distT="0" distB="0" distL="114300" distR="114300" simplePos="0" relativeHeight="251659264" behindDoc="0" locked="0" layoutInCell="1" allowOverlap="1" wp14:anchorId="7279BD87" wp14:editId="4368DDF4">
          <wp:simplePos x="0" y="0"/>
          <wp:positionH relativeFrom="margin">
            <wp:align>left</wp:align>
          </wp:positionH>
          <wp:positionV relativeFrom="paragraph">
            <wp:posOffset>-323215</wp:posOffset>
          </wp:positionV>
          <wp:extent cx="876215" cy="876080"/>
          <wp:effectExtent l="0" t="0" r="0" b="0"/>
          <wp:wrapNone/>
          <wp:docPr id="32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215" cy="876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B342B1">
      <w:rPr>
        <w:rStyle w:val="Vrazn"/>
        <w:rFonts w:cs="Helvetica"/>
        <w:color w:val="auto"/>
        <w:sz w:val="26"/>
        <w:szCs w:val="26"/>
      </w:rPr>
      <w:t>Deutsch</w:t>
    </w:r>
    <w:proofErr w:type="spellEnd"/>
    <w:r w:rsidRPr="00B342B1">
      <w:rPr>
        <w:rStyle w:val="Vrazn"/>
        <w:rFonts w:cs="Helvetica"/>
        <w:color w:val="auto"/>
        <w:sz w:val="26"/>
        <w:szCs w:val="26"/>
      </w:rPr>
      <w:t xml:space="preserve"> – </w:t>
    </w:r>
    <w:proofErr w:type="spellStart"/>
    <w:r w:rsidRPr="00B342B1">
      <w:rPr>
        <w:rStyle w:val="Vrazn"/>
        <w:rFonts w:cs="Helvetica"/>
        <w:color w:val="auto"/>
        <w:sz w:val="26"/>
        <w:szCs w:val="26"/>
      </w:rPr>
      <w:t>Slowakische</w:t>
    </w:r>
    <w:proofErr w:type="spellEnd"/>
    <w:r w:rsidRPr="00B342B1">
      <w:rPr>
        <w:rStyle w:val="Vrazn"/>
        <w:rFonts w:cs="Helvetica"/>
        <w:color w:val="auto"/>
        <w:sz w:val="26"/>
        <w:szCs w:val="26"/>
      </w:rPr>
      <w:t xml:space="preserve"> </w:t>
    </w:r>
    <w:proofErr w:type="spellStart"/>
    <w:r w:rsidRPr="00B342B1">
      <w:rPr>
        <w:rStyle w:val="Vrazn"/>
        <w:rFonts w:cs="Helvetica"/>
        <w:color w:val="auto"/>
        <w:sz w:val="26"/>
        <w:szCs w:val="26"/>
      </w:rPr>
      <w:t>Akademien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600EF"/>
    <w:multiLevelType w:val="hybridMultilevel"/>
    <w:tmpl w:val="0B3EAD00"/>
    <w:lvl w:ilvl="0" w:tplc="436AC7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0ACE36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DC712E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A41208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8A024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4AD9E4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C2B40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B272F4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982714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159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C07"/>
    <w:rsid w:val="0004249F"/>
    <w:rsid w:val="00093E39"/>
    <w:rsid w:val="00344D90"/>
    <w:rsid w:val="00381C07"/>
    <w:rsid w:val="00505AA4"/>
    <w:rsid w:val="006765B7"/>
    <w:rsid w:val="00704EFE"/>
    <w:rsid w:val="007717B9"/>
    <w:rsid w:val="009B16DA"/>
    <w:rsid w:val="00A7179A"/>
    <w:rsid w:val="00B342B1"/>
    <w:rsid w:val="00D678CD"/>
    <w:rsid w:val="00EF3575"/>
    <w:rsid w:val="00EF59BE"/>
    <w:rsid w:val="00F81A43"/>
    <w:rsid w:val="00FA28D6"/>
    <w:rsid w:val="00FA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992EE4"/>
  <w15:docId w15:val="{2C055C3D-3406-4A4D-B8FB-075D063B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80" w:line="240" w:lineRule="auto"/>
      <w:ind w:left="-5" w:hanging="10"/>
    </w:pPr>
    <w:rPr>
      <w:rFonts w:ascii="Calibri" w:eastAsia="Calibri" w:hAnsi="Calibri" w:cs="Calibri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7179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179A"/>
    <w:rPr>
      <w:rFonts w:ascii="Segoe UI" w:eastAsia="Calibri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F59BE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EF59BE"/>
    <w:rPr>
      <w:rFonts w:ascii="Calibri" w:eastAsia="Calibri" w:hAnsi="Calibri" w:cs="Calibri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EF59BE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F59BE"/>
    <w:rPr>
      <w:rFonts w:ascii="Calibri" w:eastAsia="Calibri" w:hAnsi="Calibri" w:cs="Calibri"/>
      <w:color w:val="000000"/>
      <w:sz w:val="24"/>
    </w:rPr>
  </w:style>
  <w:style w:type="character" w:styleId="Vrazn">
    <w:name w:val="Strong"/>
    <w:basedOn w:val="Predvolenpsmoodseku"/>
    <w:uiPriority w:val="22"/>
    <w:qFormat/>
    <w:rsid w:val="00EF59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FF507-0E90-4F96-B008-50490051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Martin Prihoda</cp:lastModifiedBy>
  <cp:revision>13</cp:revision>
  <cp:lastPrinted>2026-06-17T12:41:00Z</cp:lastPrinted>
  <dcterms:created xsi:type="dcterms:W3CDTF">2019-04-01T17:13:00Z</dcterms:created>
  <dcterms:modified xsi:type="dcterms:W3CDTF">2026-06-17T13:12:00Z</dcterms:modified>
</cp:coreProperties>
</file>